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617" w:rsidRPr="00956617" w:rsidRDefault="00956617" w:rsidP="00956617">
      <w:pPr>
        <w:shd w:val="clear" w:color="auto" w:fill="FFFFFF"/>
        <w:spacing w:after="0" w:line="360" w:lineRule="auto"/>
        <w:jc w:val="right"/>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b/>
          <w:bCs/>
          <w:color w:val="000000" w:themeColor="text1"/>
          <w:sz w:val="24"/>
          <w:szCs w:val="24"/>
          <w:lang w:eastAsia="ru-RU"/>
        </w:rPr>
        <w:t>Шустова Елена Александровна (ПДО)</w:t>
      </w:r>
    </w:p>
    <w:p w:rsidR="00956617" w:rsidRDefault="00956617" w:rsidP="00956617">
      <w:pPr>
        <w:shd w:val="clear" w:color="auto" w:fill="FFFFFF"/>
        <w:spacing w:after="0" w:line="360" w:lineRule="auto"/>
        <w:jc w:val="righ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ГБОУ «</w:t>
      </w:r>
      <w:r w:rsidRPr="00956617">
        <w:rPr>
          <w:rFonts w:ascii="Times New Roman" w:eastAsia="Times New Roman" w:hAnsi="Times New Roman" w:cs="Times New Roman"/>
          <w:b/>
          <w:bCs/>
          <w:color w:val="000000" w:themeColor="text1"/>
          <w:sz w:val="24"/>
          <w:szCs w:val="24"/>
          <w:lang w:eastAsia="ru-RU"/>
        </w:rPr>
        <w:t>СКОШИ №</w:t>
      </w:r>
      <w:r>
        <w:rPr>
          <w:rFonts w:ascii="Times New Roman" w:eastAsia="Times New Roman" w:hAnsi="Times New Roman" w:cs="Times New Roman"/>
          <w:b/>
          <w:bCs/>
          <w:color w:val="000000" w:themeColor="text1"/>
          <w:sz w:val="24"/>
          <w:szCs w:val="24"/>
          <w:lang w:eastAsia="ru-RU"/>
        </w:rPr>
        <w:t xml:space="preserve"> 62 III-IV вида» г. Улан-Удэ</w:t>
      </w:r>
    </w:p>
    <w:p w:rsidR="00956617" w:rsidRPr="00956617" w:rsidRDefault="00956617" w:rsidP="00956617">
      <w:pPr>
        <w:shd w:val="clear" w:color="auto" w:fill="FFFFFF"/>
        <w:spacing w:after="0" w:line="360" w:lineRule="auto"/>
        <w:jc w:val="right"/>
        <w:rPr>
          <w:rFonts w:ascii="Times New Roman" w:eastAsia="Times New Roman" w:hAnsi="Times New Roman" w:cs="Times New Roman"/>
          <w:color w:val="000000" w:themeColor="text1"/>
          <w:sz w:val="24"/>
          <w:szCs w:val="24"/>
          <w:lang w:eastAsia="ru-RU"/>
        </w:rPr>
      </w:pPr>
    </w:p>
    <w:p w:rsidR="00956617" w:rsidRPr="00956617" w:rsidRDefault="00956617" w:rsidP="00956617">
      <w:pPr>
        <w:shd w:val="clear" w:color="auto" w:fill="FFFFFF"/>
        <w:spacing w:after="0" w:line="360" w:lineRule="auto"/>
        <w:jc w:val="center"/>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b/>
          <w:bCs/>
          <w:i/>
          <w:iCs/>
          <w:color w:val="000000" w:themeColor="text1"/>
          <w:sz w:val="24"/>
          <w:szCs w:val="24"/>
          <w:lang w:eastAsia="ru-RU"/>
        </w:rPr>
        <w:t>Использование электронных образовательных ресурсов (ЭОР)</w:t>
      </w:r>
    </w:p>
    <w:p w:rsidR="00956617" w:rsidRPr="00956617" w:rsidRDefault="00956617" w:rsidP="00956617">
      <w:pPr>
        <w:shd w:val="clear" w:color="auto" w:fill="FFFFFF"/>
        <w:spacing w:after="0" w:line="360" w:lineRule="auto"/>
        <w:jc w:val="center"/>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b/>
          <w:bCs/>
          <w:i/>
          <w:iCs/>
          <w:color w:val="000000" w:themeColor="text1"/>
          <w:sz w:val="24"/>
          <w:szCs w:val="24"/>
          <w:lang w:eastAsia="ru-RU"/>
        </w:rPr>
        <w:t>в образовательном процессе по предмету Хореография</w:t>
      </w:r>
    </w:p>
    <w:p w:rsidR="00956617" w:rsidRPr="00956617" w:rsidRDefault="00956617" w:rsidP="00956617">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Для повышения эффективности образовательного процесса при проведении занятий с детьми с нарушением зрения я использую новые информационные технологии, внедряя электронные образовательные ресурсы (далее ЭОР). Занятия хореографией с использованием ЭОР – это, на мой взгляд, делает обучение развивающим и познавательным, значительно повышает качество образования по предмету. Использование электронных ресурсов обогащает зрительные представления ребенка, включает его в практическую деятельность, способствует лучшему усвоению поставленных задач.</w:t>
      </w:r>
    </w:p>
    <w:p w:rsidR="00956617" w:rsidRPr="00956617" w:rsidRDefault="00956617" w:rsidP="00956617">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b/>
          <w:bCs/>
          <w:i/>
          <w:iCs/>
          <w:color w:val="000000" w:themeColor="text1"/>
          <w:sz w:val="24"/>
          <w:szCs w:val="24"/>
          <w:lang w:eastAsia="ru-RU"/>
        </w:rPr>
        <w:t>ЭОР</w:t>
      </w:r>
      <w:r w:rsidRPr="00956617">
        <w:rPr>
          <w:rFonts w:ascii="Times New Roman" w:eastAsia="Times New Roman" w:hAnsi="Times New Roman" w:cs="Times New Roman"/>
          <w:b/>
          <w:bCs/>
          <w:color w:val="000000" w:themeColor="text1"/>
          <w:sz w:val="24"/>
          <w:szCs w:val="24"/>
          <w:lang w:eastAsia="ru-RU"/>
        </w:rPr>
        <w:t> </w:t>
      </w:r>
      <w:r w:rsidRPr="00956617">
        <w:rPr>
          <w:rFonts w:ascii="Times New Roman" w:eastAsia="Times New Roman" w:hAnsi="Times New Roman" w:cs="Times New Roman"/>
          <w:color w:val="000000" w:themeColor="text1"/>
          <w:sz w:val="24"/>
          <w:szCs w:val="24"/>
          <w:lang w:eastAsia="ru-RU"/>
        </w:rPr>
        <w:t>- это учебные материалы, для воспроизведения которых используются электронные устройства.</w:t>
      </w:r>
    </w:p>
    <w:p w:rsidR="00956617" w:rsidRPr="00956617" w:rsidRDefault="00956617" w:rsidP="00956617">
      <w:pPr>
        <w:shd w:val="clear" w:color="auto" w:fill="FFFFFF"/>
        <w:spacing w:after="0" w:line="360" w:lineRule="auto"/>
        <w:jc w:val="center"/>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b/>
          <w:bCs/>
          <w:i/>
          <w:iCs/>
          <w:color w:val="000000" w:themeColor="text1"/>
          <w:sz w:val="24"/>
          <w:szCs w:val="24"/>
          <w:lang w:eastAsia="ru-RU"/>
        </w:rPr>
        <w:t>Использование ЭОР в работе с детьми с нарушением зрения</w:t>
      </w:r>
    </w:p>
    <w:p w:rsidR="00956617" w:rsidRPr="00956617" w:rsidRDefault="00956617" w:rsidP="00956617">
      <w:pPr>
        <w:shd w:val="clear" w:color="auto" w:fill="FFFFFF"/>
        <w:spacing w:after="0" w:line="360" w:lineRule="auto"/>
        <w:jc w:val="center"/>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b/>
          <w:bCs/>
          <w:i/>
          <w:iCs/>
          <w:color w:val="000000" w:themeColor="text1"/>
          <w:sz w:val="24"/>
          <w:szCs w:val="24"/>
          <w:lang w:eastAsia="ru-RU"/>
        </w:rPr>
        <w:t>даёт возможность:</w:t>
      </w:r>
    </w:p>
    <w:p w:rsidR="00956617" w:rsidRPr="00956617" w:rsidRDefault="00956617" w:rsidP="00956617">
      <w:pPr>
        <w:numPr>
          <w:ilvl w:val="0"/>
          <w:numId w:val="1"/>
        </w:numPr>
        <w:shd w:val="clear" w:color="auto" w:fill="FFFFFF"/>
        <w:tabs>
          <w:tab w:val="clear" w:pos="720"/>
          <w:tab w:val="num"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повысить у обучающихся интерес к хореографии;</w:t>
      </w:r>
    </w:p>
    <w:p w:rsidR="00956617" w:rsidRPr="00956617" w:rsidRDefault="00956617" w:rsidP="00956617">
      <w:pPr>
        <w:numPr>
          <w:ilvl w:val="0"/>
          <w:numId w:val="1"/>
        </w:numPr>
        <w:shd w:val="clear" w:color="auto" w:fill="FFFFFF"/>
        <w:tabs>
          <w:tab w:val="clear" w:pos="720"/>
          <w:tab w:val="num"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облегчить формирование у обучающихся основных понятий по изучаемой теме, так как дети могут пройти несколько раз изучаемый материал;</w:t>
      </w:r>
    </w:p>
    <w:p w:rsidR="00956617" w:rsidRPr="00956617" w:rsidRDefault="00956617" w:rsidP="00956617">
      <w:pPr>
        <w:numPr>
          <w:ilvl w:val="0"/>
          <w:numId w:val="1"/>
        </w:numPr>
        <w:shd w:val="clear" w:color="auto" w:fill="FFFFFF"/>
        <w:tabs>
          <w:tab w:val="clear" w:pos="720"/>
          <w:tab w:val="num"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выявлять и развивать способности обучающихся;</w:t>
      </w:r>
    </w:p>
    <w:p w:rsidR="00956617" w:rsidRPr="00956617" w:rsidRDefault="00956617" w:rsidP="00956617">
      <w:pPr>
        <w:numPr>
          <w:ilvl w:val="0"/>
          <w:numId w:val="1"/>
        </w:numPr>
        <w:shd w:val="clear" w:color="auto" w:fill="FFFFFF"/>
        <w:tabs>
          <w:tab w:val="clear" w:pos="720"/>
          <w:tab w:val="num"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развивать логическое мышление, память и другие значимые качества личности детей;</w:t>
      </w:r>
    </w:p>
    <w:p w:rsidR="00956617" w:rsidRPr="00956617" w:rsidRDefault="00956617" w:rsidP="00956617">
      <w:pPr>
        <w:numPr>
          <w:ilvl w:val="0"/>
          <w:numId w:val="1"/>
        </w:numPr>
        <w:shd w:val="clear" w:color="auto" w:fill="FFFFFF"/>
        <w:tabs>
          <w:tab w:val="clear" w:pos="720"/>
          <w:tab w:val="num"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овладевать конкретными знаниями, необходимыми для применения в практической деятельности;</w:t>
      </w:r>
    </w:p>
    <w:p w:rsidR="00956617" w:rsidRPr="00956617" w:rsidRDefault="00956617" w:rsidP="00956617">
      <w:pPr>
        <w:numPr>
          <w:ilvl w:val="0"/>
          <w:numId w:val="1"/>
        </w:numPr>
        <w:shd w:val="clear" w:color="auto" w:fill="FFFFFF"/>
        <w:tabs>
          <w:tab w:val="clear" w:pos="720"/>
          <w:tab w:val="num"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способствовать развитию самостоятельной творческой, исследовательской деятельности учителя и обучающихся.</w:t>
      </w:r>
    </w:p>
    <w:p w:rsidR="00956617" w:rsidRPr="00956617" w:rsidRDefault="00956617" w:rsidP="00956617">
      <w:pPr>
        <w:shd w:val="clear" w:color="auto" w:fill="FFFFFF"/>
        <w:spacing w:after="0" w:line="360" w:lineRule="auto"/>
        <w:jc w:val="center"/>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b/>
          <w:bCs/>
          <w:i/>
          <w:iCs/>
          <w:color w:val="000000" w:themeColor="text1"/>
          <w:sz w:val="24"/>
          <w:szCs w:val="24"/>
          <w:lang w:eastAsia="ru-RU"/>
        </w:rPr>
        <w:t>ЭОР для меня педагога дополнительного образования- хореографа:</w:t>
      </w:r>
    </w:p>
    <w:p w:rsidR="00956617" w:rsidRPr="00956617" w:rsidRDefault="00956617" w:rsidP="00956617">
      <w:pPr>
        <w:numPr>
          <w:ilvl w:val="0"/>
          <w:numId w:val="2"/>
        </w:numPr>
        <w:shd w:val="clear" w:color="auto" w:fill="FFFFFF"/>
        <w:tabs>
          <w:tab w:val="clear" w:pos="72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позволяет организовать разнообразные формы деятельности обучаемых по самостоятельному обучению и представлению знаний;</w:t>
      </w:r>
    </w:p>
    <w:p w:rsidR="00956617" w:rsidRPr="00956617" w:rsidRDefault="00956617" w:rsidP="00956617">
      <w:pPr>
        <w:numPr>
          <w:ilvl w:val="0"/>
          <w:numId w:val="2"/>
        </w:numPr>
        <w:shd w:val="clear" w:color="auto" w:fill="FFFFFF"/>
        <w:tabs>
          <w:tab w:val="clear" w:pos="72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создает условия для осуществления индивидуальной самостоятельной учебной деятельности учащихся;</w:t>
      </w:r>
    </w:p>
    <w:p w:rsidR="00956617" w:rsidRPr="00956617" w:rsidRDefault="00956617" w:rsidP="00956617">
      <w:pPr>
        <w:numPr>
          <w:ilvl w:val="0"/>
          <w:numId w:val="2"/>
        </w:numPr>
        <w:shd w:val="clear" w:color="auto" w:fill="FFFFFF"/>
        <w:tabs>
          <w:tab w:val="clear" w:pos="72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позволяет достичь более высокий уровень усвоения учебного материала учащимися за наименьший промежуток времени, чем с использованием традиционных методов обучения;</w:t>
      </w:r>
    </w:p>
    <w:p w:rsidR="00956617" w:rsidRPr="00956617" w:rsidRDefault="00956617" w:rsidP="00956617">
      <w:pPr>
        <w:numPr>
          <w:ilvl w:val="0"/>
          <w:numId w:val="2"/>
        </w:numPr>
        <w:shd w:val="clear" w:color="auto" w:fill="FFFFFF"/>
        <w:tabs>
          <w:tab w:val="clear" w:pos="72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ведет к экономии учебного времени;</w:t>
      </w:r>
    </w:p>
    <w:p w:rsidR="00956617" w:rsidRPr="00956617" w:rsidRDefault="00956617" w:rsidP="00956617">
      <w:pPr>
        <w:numPr>
          <w:ilvl w:val="0"/>
          <w:numId w:val="2"/>
        </w:numPr>
        <w:shd w:val="clear" w:color="auto" w:fill="FFFFFF"/>
        <w:tabs>
          <w:tab w:val="clear" w:pos="72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предоставляет широчайшие возможности для самопроверки на всех этапах работы;</w:t>
      </w:r>
    </w:p>
    <w:p w:rsidR="00956617" w:rsidRPr="00956617" w:rsidRDefault="00956617" w:rsidP="00956617">
      <w:pPr>
        <w:numPr>
          <w:ilvl w:val="0"/>
          <w:numId w:val="2"/>
        </w:numPr>
        <w:shd w:val="clear" w:color="auto" w:fill="FFFFFF"/>
        <w:tabs>
          <w:tab w:val="clear" w:pos="72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lastRenderedPageBreak/>
        <w:t>способствует развитию самостоятельной творческой и исследовательской деятельности учителя и учащихся.</w:t>
      </w:r>
    </w:p>
    <w:p w:rsidR="00956617" w:rsidRPr="00956617" w:rsidRDefault="00956617" w:rsidP="00956617">
      <w:pPr>
        <w:shd w:val="clear" w:color="auto" w:fill="FFFFFF"/>
        <w:spacing w:after="0" w:line="360" w:lineRule="auto"/>
        <w:jc w:val="center"/>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b/>
          <w:bCs/>
          <w:i/>
          <w:iCs/>
          <w:color w:val="000000" w:themeColor="text1"/>
          <w:sz w:val="24"/>
          <w:szCs w:val="24"/>
          <w:lang w:eastAsia="ru-RU"/>
        </w:rPr>
        <w:t>Направления использования ЭОР в процессе обучения хореографии:</w:t>
      </w:r>
    </w:p>
    <w:p w:rsidR="00956617" w:rsidRPr="00956617" w:rsidRDefault="00956617" w:rsidP="00956617">
      <w:pPr>
        <w:numPr>
          <w:ilvl w:val="0"/>
          <w:numId w:val="3"/>
        </w:numPr>
        <w:shd w:val="clear" w:color="auto" w:fill="FFFFFF"/>
        <w:tabs>
          <w:tab w:val="clear" w:pos="72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дополнительное содержание (углубление и расширение знаний о предмете);</w:t>
      </w:r>
    </w:p>
    <w:p w:rsidR="00956617" w:rsidRPr="00956617" w:rsidRDefault="00956617" w:rsidP="00956617">
      <w:pPr>
        <w:numPr>
          <w:ilvl w:val="0"/>
          <w:numId w:val="3"/>
        </w:numPr>
        <w:shd w:val="clear" w:color="auto" w:fill="FFFFFF"/>
        <w:tabs>
          <w:tab w:val="clear" w:pos="72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наглядность: иллюстрации, таблицы, рисунки танцевальных номеров, памятки;</w:t>
      </w:r>
    </w:p>
    <w:p w:rsidR="00956617" w:rsidRPr="00956617" w:rsidRDefault="00956617" w:rsidP="00956617">
      <w:pPr>
        <w:numPr>
          <w:ilvl w:val="0"/>
          <w:numId w:val="3"/>
        </w:numPr>
        <w:shd w:val="clear" w:color="auto" w:fill="FFFFFF"/>
        <w:tabs>
          <w:tab w:val="clear" w:pos="72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подготовка творческих заданий;</w:t>
      </w:r>
    </w:p>
    <w:p w:rsidR="00956617" w:rsidRPr="00956617" w:rsidRDefault="00956617" w:rsidP="00956617">
      <w:pPr>
        <w:numPr>
          <w:ilvl w:val="0"/>
          <w:numId w:val="3"/>
        </w:numPr>
        <w:shd w:val="clear" w:color="auto" w:fill="FFFFFF"/>
        <w:tabs>
          <w:tab w:val="clear" w:pos="72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разные подходы и уровни к изложению и формированию знаний развития хореографии;</w:t>
      </w:r>
    </w:p>
    <w:p w:rsidR="00956617" w:rsidRPr="00956617" w:rsidRDefault="00956617" w:rsidP="00956617">
      <w:pPr>
        <w:numPr>
          <w:ilvl w:val="0"/>
          <w:numId w:val="3"/>
        </w:numPr>
        <w:shd w:val="clear" w:color="auto" w:fill="FFFFFF"/>
        <w:tabs>
          <w:tab w:val="clear" w:pos="72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компоновка и моделирование занятия из отдельных цифровых объектов.</w:t>
      </w:r>
    </w:p>
    <w:p w:rsidR="00956617" w:rsidRPr="00956617" w:rsidRDefault="00956617" w:rsidP="00956617">
      <w:pPr>
        <w:shd w:val="clear" w:color="auto" w:fill="FFFFFF"/>
        <w:spacing w:after="0" w:line="360" w:lineRule="auto"/>
        <w:jc w:val="center"/>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b/>
          <w:bCs/>
          <w:i/>
          <w:iCs/>
          <w:color w:val="000000" w:themeColor="text1"/>
          <w:sz w:val="24"/>
          <w:szCs w:val="24"/>
          <w:lang w:eastAsia="ru-RU"/>
        </w:rPr>
        <w:t>К основным инновационным качествам мультимедийных образовательных ресурсов относятся:</w:t>
      </w:r>
    </w:p>
    <w:p w:rsidR="00956617" w:rsidRPr="00956617" w:rsidRDefault="00956617" w:rsidP="00956617">
      <w:pPr>
        <w:numPr>
          <w:ilvl w:val="0"/>
          <w:numId w:val="4"/>
        </w:numPr>
        <w:shd w:val="clear" w:color="auto" w:fill="FFFFFF"/>
        <w:tabs>
          <w:tab w:val="clear" w:pos="72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комплексность;</w:t>
      </w:r>
    </w:p>
    <w:p w:rsidR="00956617" w:rsidRPr="00956617" w:rsidRDefault="00956617" w:rsidP="00956617">
      <w:pPr>
        <w:numPr>
          <w:ilvl w:val="0"/>
          <w:numId w:val="4"/>
        </w:numPr>
        <w:shd w:val="clear" w:color="auto" w:fill="FFFFFF"/>
        <w:tabs>
          <w:tab w:val="clear" w:pos="72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возможность обеспечения всех компонентов образовательного процессе: получение информации;</w:t>
      </w:r>
    </w:p>
    <w:p w:rsidR="00956617" w:rsidRPr="00956617" w:rsidRDefault="00956617" w:rsidP="00956617">
      <w:pPr>
        <w:numPr>
          <w:ilvl w:val="0"/>
          <w:numId w:val="4"/>
        </w:numPr>
        <w:shd w:val="clear" w:color="auto" w:fill="FFFFFF"/>
        <w:tabs>
          <w:tab w:val="clear" w:pos="72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практические занятия, контроль учебных достижений;</w:t>
      </w:r>
    </w:p>
    <w:p w:rsidR="00956617" w:rsidRPr="00956617" w:rsidRDefault="00956617" w:rsidP="00956617">
      <w:pPr>
        <w:numPr>
          <w:ilvl w:val="0"/>
          <w:numId w:val="4"/>
        </w:numPr>
        <w:shd w:val="clear" w:color="auto" w:fill="FFFFFF"/>
        <w:tabs>
          <w:tab w:val="clear" w:pos="72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 xml:space="preserve">интерактивность, которая обеспечивает резкое расширение возможностей самостоятельной учебной работы за счёт использования активно - </w:t>
      </w:r>
      <w:proofErr w:type="spellStart"/>
      <w:r w:rsidRPr="00956617">
        <w:rPr>
          <w:rFonts w:ascii="Times New Roman" w:eastAsia="Times New Roman" w:hAnsi="Times New Roman" w:cs="Times New Roman"/>
          <w:color w:val="000000" w:themeColor="text1"/>
          <w:sz w:val="24"/>
          <w:szCs w:val="24"/>
          <w:lang w:eastAsia="ru-RU"/>
        </w:rPr>
        <w:t>деятельностных</w:t>
      </w:r>
      <w:proofErr w:type="spellEnd"/>
      <w:r w:rsidRPr="00956617">
        <w:rPr>
          <w:rFonts w:ascii="Times New Roman" w:eastAsia="Times New Roman" w:hAnsi="Times New Roman" w:cs="Times New Roman"/>
          <w:color w:val="000000" w:themeColor="text1"/>
          <w:sz w:val="24"/>
          <w:szCs w:val="24"/>
          <w:lang w:eastAsia="ru-RU"/>
        </w:rPr>
        <w:t xml:space="preserve"> форм обучения;</w:t>
      </w:r>
    </w:p>
    <w:p w:rsidR="00956617" w:rsidRPr="00956617" w:rsidRDefault="00956617" w:rsidP="00956617">
      <w:pPr>
        <w:numPr>
          <w:ilvl w:val="0"/>
          <w:numId w:val="4"/>
        </w:numPr>
        <w:shd w:val="clear" w:color="auto" w:fill="FFFFFF"/>
        <w:tabs>
          <w:tab w:val="clear" w:pos="72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возможность более полноценного обучения вне аудитории, в том числе дистанционно.</w:t>
      </w:r>
    </w:p>
    <w:p w:rsidR="00956617" w:rsidRPr="00956617" w:rsidRDefault="00956617" w:rsidP="00956617">
      <w:pPr>
        <w:shd w:val="clear" w:color="auto" w:fill="FFFFFF"/>
        <w:tabs>
          <w:tab w:val="num" w:pos="0"/>
          <w:tab w:val="left" w:pos="284"/>
        </w:tabs>
        <w:spacing w:after="0" w:line="360" w:lineRule="auto"/>
        <w:ind w:firstLine="567"/>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Учебно-методическое обеспечение представляет собой совокупность учебно-метод</w:t>
      </w:r>
      <w:r>
        <w:rPr>
          <w:rFonts w:ascii="Times New Roman" w:eastAsia="Times New Roman" w:hAnsi="Times New Roman" w:cs="Times New Roman"/>
          <w:color w:val="000000" w:themeColor="text1"/>
          <w:sz w:val="24"/>
          <w:szCs w:val="24"/>
          <w:lang w:eastAsia="ru-RU"/>
        </w:rPr>
        <w:t>ических материалов на различных видах</w:t>
      </w:r>
      <w:r w:rsidRPr="00956617">
        <w:rPr>
          <w:rFonts w:ascii="Times New Roman" w:eastAsia="Times New Roman" w:hAnsi="Times New Roman" w:cs="Times New Roman"/>
          <w:color w:val="000000" w:themeColor="text1"/>
          <w:sz w:val="24"/>
          <w:szCs w:val="24"/>
          <w:lang w:eastAsia="ru-RU"/>
        </w:rPr>
        <w:t xml:space="preserve"> носителей, содержащих учебные материалы в соответствии с образовательной программой.</w:t>
      </w:r>
    </w:p>
    <w:p w:rsidR="00956617" w:rsidRPr="00956617" w:rsidRDefault="00956617" w:rsidP="00956617">
      <w:pPr>
        <w:shd w:val="clear" w:color="auto" w:fill="FFFFFF"/>
        <w:spacing w:after="0" w:line="360" w:lineRule="auto"/>
        <w:jc w:val="center"/>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b/>
          <w:bCs/>
          <w:i/>
          <w:iCs/>
          <w:color w:val="000000" w:themeColor="text1"/>
          <w:sz w:val="24"/>
          <w:szCs w:val="24"/>
          <w:lang w:eastAsia="ru-RU"/>
        </w:rPr>
        <w:t>В своей работе я использую различные ЭОР:</w:t>
      </w:r>
    </w:p>
    <w:p w:rsidR="00956617" w:rsidRPr="00956617" w:rsidRDefault="00956617" w:rsidP="00956617">
      <w:pPr>
        <w:numPr>
          <w:ilvl w:val="0"/>
          <w:numId w:val="5"/>
        </w:numPr>
        <w:shd w:val="clear" w:color="auto" w:fill="FFFFFF"/>
        <w:tabs>
          <w:tab w:val="clear" w:pos="72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работа с готовыми продуктами - использую различные CD-диски и DVD-диски по предмету;</w:t>
      </w:r>
    </w:p>
    <w:p w:rsidR="00956617" w:rsidRPr="00956617" w:rsidRDefault="00956617" w:rsidP="00956617">
      <w:pPr>
        <w:numPr>
          <w:ilvl w:val="0"/>
          <w:numId w:val="5"/>
        </w:numPr>
        <w:shd w:val="clear" w:color="auto" w:fill="FFFFFF"/>
        <w:tabs>
          <w:tab w:val="clear" w:pos="72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 xml:space="preserve">презентации - для презентаций использую такие программные средства как </w:t>
      </w:r>
      <w:proofErr w:type="spellStart"/>
      <w:r w:rsidRPr="00956617">
        <w:rPr>
          <w:rFonts w:ascii="Times New Roman" w:eastAsia="Times New Roman" w:hAnsi="Times New Roman" w:cs="Times New Roman"/>
          <w:color w:val="000000" w:themeColor="text1"/>
          <w:sz w:val="24"/>
          <w:szCs w:val="24"/>
          <w:lang w:eastAsia="ru-RU"/>
        </w:rPr>
        <w:t>PowerPoint</w:t>
      </w:r>
      <w:proofErr w:type="spellEnd"/>
      <w:r w:rsidRPr="00956617">
        <w:rPr>
          <w:rFonts w:ascii="Times New Roman" w:eastAsia="Times New Roman" w:hAnsi="Times New Roman" w:cs="Times New Roman"/>
          <w:color w:val="000000" w:themeColor="text1"/>
          <w:sz w:val="24"/>
          <w:szCs w:val="24"/>
          <w:lang w:eastAsia="ru-RU"/>
        </w:rPr>
        <w:t xml:space="preserve">, </w:t>
      </w:r>
      <w:proofErr w:type="spellStart"/>
      <w:r w:rsidRPr="00956617">
        <w:rPr>
          <w:rFonts w:ascii="Times New Roman" w:eastAsia="Times New Roman" w:hAnsi="Times New Roman" w:cs="Times New Roman"/>
          <w:color w:val="000000" w:themeColor="text1"/>
          <w:sz w:val="24"/>
          <w:szCs w:val="24"/>
          <w:lang w:eastAsia="ru-RU"/>
        </w:rPr>
        <w:t>Flash</w:t>
      </w:r>
      <w:proofErr w:type="spellEnd"/>
      <w:r w:rsidRPr="00956617">
        <w:rPr>
          <w:rFonts w:ascii="Times New Roman" w:eastAsia="Times New Roman" w:hAnsi="Times New Roman" w:cs="Times New Roman"/>
          <w:color w:val="000000" w:themeColor="text1"/>
          <w:sz w:val="24"/>
          <w:szCs w:val="24"/>
          <w:lang w:eastAsia="ru-RU"/>
        </w:rPr>
        <w:t>; создаю сама презентации, фильмы к занятиям, учащиеся создают презентации для представления ученических проектов.</w:t>
      </w:r>
    </w:p>
    <w:p w:rsidR="00956617" w:rsidRPr="00956617" w:rsidRDefault="00956617" w:rsidP="00956617">
      <w:pPr>
        <w:shd w:val="clear" w:color="auto" w:fill="FFFFFF"/>
        <w:spacing w:after="0" w:line="360" w:lineRule="auto"/>
        <w:jc w:val="center"/>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b/>
          <w:bCs/>
          <w:i/>
          <w:iCs/>
          <w:color w:val="000000" w:themeColor="text1"/>
          <w:sz w:val="24"/>
          <w:szCs w:val="24"/>
          <w:lang w:eastAsia="ru-RU"/>
        </w:rPr>
        <w:t>В своей работе я использую следующие виды презентаций:</w:t>
      </w:r>
    </w:p>
    <w:p w:rsidR="00956617" w:rsidRPr="00956617" w:rsidRDefault="00956617" w:rsidP="00956617">
      <w:pPr>
        <w:numPr>
          <w:ilvl w:val="0"/>
          <w:numId w:val="6"/>
        </w:numPr>
        <w:shd w:val="clear" w:color="auto" w:fill="FFFFFF"/>
        <w:tabs>
          <w:tab w:val="clear" w:pos="720"/>
          <w:tab w:val="num"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обучающие презентации;</w:t>
      </w:r>
    </w:p>
    <w:p w:rsidR="00956617" w:rsidRPr="00956617" w:rsidRDefault="00956617" w:rsidP="00956617">
      <w:pPr>
        <w:numPr>
          <w:ilvl w:val="0"/>
          <w:numId w:val="6"/>
        </w:numPr>
        <w:shd w:val="clear" w:color="auto" w:fill="FFFFFF"/>
        <w:tabs>
          <w:tab w:val="clear" w:pos="720"/>
          <w:tab w:val="num"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презентации-алгоритмы.</w:t>
      </w:r>
    </w:p>
    <w:p w:rsidR="00956617" w:rsidRPr="00956617" w:rsidRDefault="00956617" w:rsidP="00956617">
      <w:pPr>
        <w:shd w:val="clear" w:color="auto" w:fill="FFFFFF"/>
        <w:spacing w:after="0" w:line="360" w:lineRule="auto"/>
        <w:jc w:val="center"/>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b/>
          <w:bCs/>
          <w:i/>
          <w:iCs/>
          <w:color w:val="000000" w:themeColor="text1"/>
          <w:sz w:val="24"/>
          <w:szCs w:val="24"/>
          <w:lang w:eastAsia="ru-RU"/>
        </w:rPr>
        <w:t>Использование мультимедийных технологий позволяет:</w:t>
      </w:r>
    </w:p>
    <w:p w:rsidR="00956617" w:rsidRPr="00956617" w:rsidRDefault="00956617" w:rsidP="00956617">
      <w:pPr>
        <w:numPr>
          <w:ilvl w:val="0"/>
          <w:numId w:val="7"/>
        </w:numPr>
        <w:shd w:val="clear" w:color="auto" w:fill="FFFFFF"/>
        <w:tabs>
          <w:tab w:val="clear" w:pos="72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конкретизировать материал;</w:t>
      </w:r>
    </w:p>
    <w:p w:rsidR="00956617" w:rsidRPr="00956617" w:rsidRDefault="00956617" w:rsidP="00956617">
      <w:pPr>
        <w:numPr>
          <w:ilvl w:val="0"/>
          <w:numId w:val="7"/>
        </w:numPr>
        <w:shd w:val="clear" w:color="auto" w:fill="FFFFFF"/>
        <w:tabs>
          <w:tab w:val="clear" w:pos="72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lastRenderedPageBreak/>
        <w:t>создавать наглядные достоверные образы;</w:t>
      </w:r>
    </w:p>
    <w:p w:rsidR="00956617" w:rsidRPr="00956617" w:rsidRDefault="00956617" w:rsidP="00956617">
      <w:pPr>
        <w:numPr>
          <w:ilvl w:val="0"/>
          <w:numId w:val="7"/>
        </w:numPr>
        <w:shd w:val="clear" w:color="auto" w:fill="FFFFFF"/>
        <w:tabs>
          <w:tab w:val="clear" w:pos="72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формируется познавательный интерес;</w:t>
      </w:r>
    </w:p>
    <w:p w:rsidR="00956617" w:rsidRPr="00956617" w:rsidRDefault="00956617" w:rsidP="00956617">
      <w:pPr>
        <w:numPr>
          <w:ilvl w:val="0"/>
          <w:numId w:val="7"/>
        </w:numPr>
        <w:shd w:val="clear" w:color="auto" w:fill="FFFFFF"/>
        <w:tabs>
          <w:tab w:val="clear" w:pos="72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возникает также яркий эмоциональный образ;</w:t>
      </w:r>
    </w:p>
    <w:p w:rsidR="00956617" w:rsidRPr="00956617" w:rsidRDefault="00956617" w:rsidP="00956617">
      <w:pPr>
        <w:numPr>
          <w:ilvl w:val="0"/>
          <w:numId w:val="7"/>
        </w:numPr>
        <w:shd w:val="clear" w:color="auto" w:fill="FFFFFF"/>
        <w:tabs>
          <w:tab w:val="clear" w:pos="72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личностное отношение к изучаемому материалу.</w:t>
      </w:r>
    </w:p>
    <w:p w:rsidR="00956617" w:rsidRPr="00956617" w:rsidRDefault="00956617" w:rsidP="00956617">
      <w:pPr>
        <w:shd w:val="clear" w:color="auto" w:fill="FFFFFF"/>
        <w:spacing w:after="0" w:line="360" w:lineRule="auto"/>
        <w:jc w:val="center"/>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b/>
          <w:bCs/>
          <w:i/>
          <w:iCs/>
          <w:color w:val="000000" w:themeColor="text1"/>
          <w:sz w:val="24"/>
          <w:szCs w:val="24"/>
          <w:lang w:eastAsia="ru-RU"/>
        </w:rPr>
        <w:t>Методическое назначение ЭОР различно:</w:t>
      </w:r>
    </w:p>
    <w:p w:rsidR="00956617" w:rsidRPr="00956617" w:rsidRDefault="00956617" w:rsidP="00956617">
      <w:pPr>
        <w:numPr>
          <w:ilvl w:val="1"/>
          <w:numId w:val="8"/>
        </w:numPr>
        <w:shd w:val="clear" w:color="auto" w:fill="FFFFFF"/>
        <w:tabs>
          <w:tab w:val="clear" w:pos="144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обучающие;</w:t>
      </w:r>
    </w:p>
    <w:p w:rsidR="00956617" w:rsidRPr="00956617" w:rsidRDefault="00956617" w:rsidP="00956617">
      <w:pPr>
        <w:numPr>
          <w:ilvl w:val="1"/>
          <w:numId w:val="8"/>
        </w:numPr>
        <w:shd w:val="clear" w:color="auto" w:fill="FFFFFF"/>
        <w:tabs>
          <w:tab w:val="clear" w:pos="144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информационно-поисковые;</w:t>
      </w:r>
    </w:p>
    <w:p w:rsidR="00956617" w:rsidRPr="00956617" w:rsidRDefault="00956617" w:rsidP="00956617">
      <w:pPr>
        <w:numPr>
          <w:ilvl w:val="1"/>
          <w:numId w:val="8"/>
        </w:numPr>
        <w:shd w:val="clear" w:color="auto" w:fill="FFFFFF"/>
        <w:tabs>
          <w:tab w:val="clear" w:pos="144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демонстрационные;</w:t>
      </w:r>
    </w:p>
    <w:p w:rsidR="00956617" w:rsidRPr="00956617" w:rsidRDefault="00956617" w:rsidP="00956617">
      <w:pPr>
        <w:numPr>
          <w:ilvl w:val="1"/>
          <w:numId w:val="8"/>
        </w:numPr>
        <w:shd w:val="clear" w:color="auto" w:fill="FFFFFF"/>
        <w:tabs>
          <w:tab w:val="clear" w:pos="144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контролирующие;</w:t>
      </w:r>
    </w:p>
    <w:p w:rsidR="00956617" w:rsidRPr="00956617" w:rsidRDefault="00956617" w:rsidP="00956617">
      <w:pPr>
        <w:numPr>
          <w:ilvl w:val="1"/>
          <w:numId w:val="8"/>
        </w:numPr>
        <w:shd w:val="clear" w:color="auto" w:fill="FFFFFF"/>
        <w:tabs>
          <w:tab w:val="clear" w:pos="1440"/>
          <w:tab w:val="num" w:pos="0"/>
          <w:tab w:val="left" w:pos="284"/>
        </w:tabs>
        <w:spacing w:before="100" w:beforeAutospacing="1" w:after="0" w:line="360" w:lineRule="auto"/>
        <w:ind w:left="0" w:firstLine="0"/>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учебно-игровые и т. п.</w:t>
      </w:r>
    </w:p>
    <w:p w:rsidR="00956617" w:rsidRPr="00956617" w:rsidRDefault="00956617" w:rsidP="00956617">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bookmarkStart w:id="0" w:name="_GoBack"/>
      <w:bookmarkEnd w:id="0"/>
      <w:r w:rsidRPr="00956617">
        <w:rPr>
          <w:rFonts w:ascii="Times New Roman" w:eastAsia="Times New Roman" w:hAnsi="Times New Roman" w:cs="Times New Roman"/>
          <w:color w:val="000000" w:themeColor="text1"/>
          <w:sz w:val="24"/>
          <w:szCs w:val="24"/>
          <w:lang w:eastAsia="ru-RU"/>
        </w:rPr>
        <w:t>Для визуализации обучения на занятиях хореографии активно применяю специализированные предметные электронные ресурсы, которые размещены на сайтах: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957"/>
        <w:gridCol w:w="4388"/>
      </w:tblGrid>
      <w:tr w:rsidR="00956617" w:rsidRPr="00956617" w:rsidTr="00956617">
        <w:tc>
          <w:tcPr>
            <w:tcW w:w="4957" w:type="dxa"/>
            <w:shd w:val="clear" w:color="auto" w:fill="FFFFFF"/>
            <w:tcMar>
              <w:top w:w="0" w:type="dxa"/>
              <w:left w:w="0" w:type="dxa"/>
              <w:bottom w:w="0" w:type="dxa"/>
              <w:right w:w="0" w:type="dxa"/>
            </w:tcMar>
            <w:hideMark/>
          </w:tcPr>
          <w:p w:rsidR="00956617" w:rsidRPr="00956617" w:rsidRDefault="00956617" w:rsidP="00956617">
            <w:pPr>
              <w:spacing w:after="0" w:line="360" w:lineRule="auto"/>
              <w:jc w:val="center"/>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b/>
                <w:bCs/>
                <w:i/>
                <w:iCs/>
                <w:color w:val="000000" w:themeColor="text1"/>
                <w:sz w:val="24"/>
                <w:szCs w:val="24"/>
                <w:lang w:eastAsia="ru-RU"/>
              </w:rPr>
              <w:t>Ссылки</w:t>
            </w:r>
          </w:p>
        </w:tc>
        <w:tc>
          <w:tcPr>
            <w:tcW w:w="4388" w:type="dxa"/>
            <w:shd w:val="clear" w:color="auto" w:fill="FFFFFF"/>
            <w:tcMar>
              <w:top w:w="0" w:type="dxa"/>
              <w:left w:w="0" w:type="dxa"/>
              <w:bottom w:w="0" w:type="dxa"/>
              <w:right w:w="0" w:type="dxa"/>
            </w:tcMar>
            <w:hideMark/>
          </w:tcPr>
          <w:p w:rsidR="00956617" w:rsidRPr="00956617" w:rsidRDefault="00956617" w:rsidP="00956617">
            <w:pPr>
              <w:spacing w:after="0" w:line="360" w:lineRule="auto"/>
              <w:jc w:val="center"/>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b/>
                <w:bCs/>
                <w:i/>
                <w:iCs/>
                <w:color w:val="000000" w:themeColor="text1"/>
                <w:sz w:val="24"/>
                <w:szCs w:val="24"/>
                <w:lang w:eastAsia="ru-RU"/>
              </w:rPr>
              <w:t>Наименование</w:t>
            </w:r>
          </w:p>
        </w:tc>
      </w:tr>
      <w:tr w:rsidR="00956617" w:rsidRPr="00956617" w:rsidTr="00956617">
        <w:tc>
          <w:tcPr>
            <w:tcW w:w="4957"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eastAsia="ru-RU"/>
              </w:rPr>
            </w:pPr>
            <w:hyperlink r:id="rId5" w:tgtFrame="_blank" w:history="1">
              <w:r w:rsidRPr="00956617">
                <w:rPr>
                  <w:rFonts w:ascii="Times New Roman" w:eastAsia="Times New Roman" w:hAnsi="Times New Roman" w:cs="Times New Roman"/>
                  <w:color w:val="000000" w:themeColor="text1"/>
                  <w:sz w:val="24"/>
                  <w:szCs w:val="24"/>
                  <w:u w:val="single"/>
                  <w:lang w:eastAsia="ru-RU"/>
                </w:rPr>
                <w:t>Https://www.horeograf.com/detskij-tanec</w:t>
              </w:r>
            </w:hyperlink>
          </w:p>
        </w:tc>
        <w:tc>
          <w:tcPr>
            <w:tcW w:w="4388"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Материалы по детскому танцу</w:t>
            </w:r>
          </w:p>
        </w:tc>
      </w:tr>
      <w:tr w:rsidR="00956617" w:rsidRPr="00956617" w:rsidTr="00956617">
        <w:tc>
          <w:tcPr>
            <w:tcW w:w="4957"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val="en-US" w:eastAsia="ru-RU"/>
              </w:rPr>
            </w:pPr>
            <w:hyperlink r:id="rId6" w:tgtFrame="_blank" w:history="1">
              <w:r w:rsidRPr="00956617">
                <w:rPr>
                  <w:rFonts w:ascii="Times New Roman" w:eastAsia="Times New Roman" w:hAnsi="Times New Roman" w:cs="Times New Roman"/>
                  <w:color w:val="000000" w:themeColor="text1"/>
                  <w:sz w:val="24"/>
                  <w:szCs w:val="24"/>
                  <w:u w:val="single"/>
                  <w:lang w:val="en-US" w:eastAsia="ru-RU"/>
                </w:rPr>
                <w:t>Http://school-collection.edu.ru/catalog/search/?Text=%F5%EE%F0%E5%EE%E3%F0%E0%F4%E8%FF&amp;submit=%CD%E0%E9%F2%E8&amp;interface=pupil</w:t>
              </w:r>
            </w:hyperlink>
          </w:p>
        </w:tc>
        <w:tc>
          <w:tcPr>
            <w:tcW w:w="4388"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Единая коллекция ЦОР (Хореография)</w:t>
            </w:r>
          </w:p>
        </w:tc>
      </w:tr>
      <w:tr w:rsidR="00956617" w:rsidRPr="00956617" w:rsidTr="00956617">
        <w:tc>
          <w:tcPr>
            <w:tcW w:w="4957"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val="en-US" w:eastAsia="ru-RU"/>
              </w:rPr>
            </w:pPr>
            <w:hyperlink r:id="rId7" w:tgtFrame="_blank" w:history="1">
              <w:r w:rsidRPr="00956617">
                <w:rPr>
                  <w:rFonts w:ascii="Times New Roman" w:eastAsia="Times New Roman" w:hAnsi="Times New Roman" w:cs="Times New Roman"/>
                  <w:color w:val="000000" w:themeColor="text1"/>
                  <w:sz w:val="24"/>
                  <w:szCs w:val="24"/>
                  <w:u w:val="single"/>
                  <w:lang w:val="en-US" w:eastAsia="ru-RU"/>
                </w:rPr>
                <w:t>Https://multiurok.ru/elena_adelveis/blog/khoreografiia-4/</w:t>
              </w:r>
            </w:hyperlink>
          </w:p>
        </w:tc>
        <w:tc>
          <w:tcPr>
            <w:tcW w:w="4388"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Материалы по хореографии</w:t>
            </w:r>
          </w:p>
        </w:tc>
      </w:tr>
      <w:tr w:rsidR="00956617" w:rsidRPr="00956617" w:rsidTr="00956617">
        <w:tc>
          <w:tcPr>
            <w:tcW w:w="4957"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val="en-US" w:eastAsia="ru-RU"/>
              </w:rPr>
            </w:pPr>
            <w:hyperlink r:id="rId8" w:tgtFrame="_blank" w:history="1">
              <w:r w:rsidRPr="00956617">
                <w:rPr>
                  <w:rFonts w:ascii="Times New Roman" w:eastAsia="Times New Roman" w:hAnsi="Times New Roman" w:cs="Times New Roman"/>
                  <w:color w:val="000000" w:themeColor="text1"/>
                  <w:sz w:val="24"/>
                  <w:szCs w:val="24"/>
                  <w:u w:val="single"/>
                  <w:lang w:val="en-US" w:eastAsia="ru-RU"/>
                </w:rPr>
                <w:t>Https://multiurok.ru/elena_adelveis/blog/khoreografiia-metodika/</w:t>
              </w:r>
            </w:hyperlink>
          </w:p>
        </w:tc>
        <w:tc>
          <w:tcPr>
            <w:tcW w:w="4388"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Хореография. Методика.</w:t>
            </w:r>
          </w:p>
        </w:tc>
      </w:tr>
      <w:tr w:rsidR="00956617" w:rsidRPr="00956617" w:rsidTr="00956617">
        <w:tc>
          <w:tcPr>
            <w:tcW w:w="4957"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val="en-US" w:eastAsia="ru-RU"/>
              </w:rPr>
            </w:pPr>
            <w:hyperlink r:id="rId9" w:tgtFrame="_blank" w:history="1">
              <w:r w:rsidRPr="00956617">
                <w:rPr>
                  <w:rFonts w:ascii="Times New Roman" w:eastAsia="Times New Roman" w:hAnsi="Times New Roman" w:cs="Times New Roman"/>
                  <w:color w:val="000000" w:themeColor="text1"/>
                  <w:sz w:val="24"/>
                  <w:szCs w:val="24"/>
                  <w:u w:val="single"/>
                  <w:lang w:val="en-US" w:eastAsia="ru-RU"/>
                </w:rPr>
                <w:t>Https://multiurok.ru/elena_adelveis/blog/zariadki/</w:t>
              </w:r>
            </w:hyperlink>
          </w:p>
        </w:tc>
        <w:tc>
          <w:tcPr>
            <w:tcW w:w="4388"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Зарядки</w:t>
            </w:r>
          </w:p>
        </w:tc>
      </w:tr>
      <w:tr w:rsidR="00956617" w:rsidRPr="00956617" w:rsidTr="00956617">
        <w:tc>
          <w:tcPr>
            <w:tcW w:w="4957"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val="en-US" w:eastAsia="ru-RU"/>
              </w:rPr>
            </w:pPr>
            <w:hyperlink r:id="rId10" w:tgtFrame="_blank" w:history="1">
              <w:r w:rsidRPr="00956617">
                <w:rPr>
                  <w:rFonts w:ascii="Times New Roman" w:eastAsia="Times New Roman" w:hAnsi="Times New Roman" w:cs="Times New Roman"/>
                  <w:color w:val="000000" w:themeColor="text1"/>
                  <w:sz w:val="24"/>
                  <w:szCs w:val="24"/>
                  <w:u w:val="single"/>
                  <w:lang w:val="en-US" w:eastAsia="ru-RU"/>
                </w:rPr>
                <w:t>Https://multiurok.ru/elena_adelveis/blog/pravilnoe-pitanie/</w:t>
              </w:r>
            </w:hyperlink>
          </w:p>
        </w:tc>
        <w:tc>
          <w:tcPr>
            <w:tcW w:w="4388"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Правильное питание</w:t>
            </w:r>
          </w:p>
        </w:tc>
      </w:tr>
      <w:tr w:rsidR="00956617" w:rsidRPr="00956617" w:rsidTr="00956617">
        <w:tc>
          <w:tcPr>
            <w:tcW w:w="4957"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val="en-US" w:eastAsia="ru-RU"/>
              </w:rPr>
            </w:pPr>
            <w:hyperlink r:id="rId11" w:tgtFrame="_blank" w:history="1">
              <w:r w:rsidRPr="00956617">
                <w:rPr>
                  <w:rFonts w:ascii="Times New Roman" w:eastAsia="Times New Roman" w:hAnsi="Times New Roman" w:cs="Times New Roman"/>
                  <w:color w:val="000000" w:themeColor="text1"/>
                  <w:sz w:val="24"/>
                  <w:szCs w:val="24"/>
                  <w:u w:val="single"/>
                  <w:lang w:val="en-US" w:eastAsia="ru-RU"/>
                </w:rPr>
                <w:t>Https://multiurok.ru/elena_adelveis/blog/poleznye-sovety-dlia-pedagogov-i-roditelei/</w:t>
              </w:r>
            </w:hyperlink>
          </w:p>
        </w:tc>
        <w:tc>
          <w:tcPr>
            <w:tcW w:w="4388"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Полезные советы для родителей детей с депривацией зрения и педагогов</w:t>
            </w:r>
          </w:p>
        </w:tc>
      </w:tr>
      <w:tr w:rsidR="00956617" w:rsidRPr="00956617" w:rsidTr="00956617">
        <w:tc>
          <w:tcPr>
            <w:tcW w:w="4957"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val="en-US" w:eastAsia="ru-RU"/>
              </w:rPr>
            </w:pPr>
            <w:hyperlink r:id="rId12" w:tgtFrame="_blank" w:history="1">
              <w:r w:rsidRPr="00956617">
                <w:rPr>
                  <w:rFonts w:ascii="Times New Roman" w:eastAsia="Times New Roman" w:hAnsi="Times New Roman" w:cs="Times New Roman"/>
                  <w:color w:val="000000" w:themeColor="text1"/>
                  <w:sz w:val="24"/>
                  <w:szCs w:val="24"/>
                  <w:u w:val="single"/>
                  <w:lang w:val="en-US" w:eastAsia="ru-RU"/>
                </w:rPr>
                <w:t>Https://multiurok.ru/elena_adelveis/tests/</w:t>
              </w:r>
            </w:hyperlink>
          </w:p>
        </w:tc>
        <w:tc>
          <w:tcPr>
            <w:tcW w:w="4388"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Тесты по хореографии</w:t>
            </w:r>
          </w:p>
        </w:tc>
      </w:tr>
      <w:tr w:rsidR="00956617" w:rsidRPr="00956617" w:rsidTr="00956617">
        <w:tc>
          <w:tcPr>
            <w:tcW w:w="4957"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eastAsia="ru-RU"/>
              </w:rPr>
            </w:pPr>
            <w:hyperlink r:id="rId13" w:tgtFrame="_blank" w:history="1">
              <w:r w:rsidRPr="00956617">
                <w:rPr>
                  <w:rFonts w:ascii="Times New Roman" w:eastAsia="Times New Roman" w:hAnsi="Times New Roman" w:cs="Times New Roman"/>
                  <w:color w:val="000000" w:themeColor="text1"/>
                  <w:sz w:val="24"/>
                  <w:szCs w:val="24"/>
                  <w:u w:val="single"/>
                  <w:lang w:eastAsia="ru-RU"/>
                </w:rPr>
                <w:t>Https://www.horeograf.com/poleznye-ssylki</w:t>
              </w:r>
            </w:hyperlink>
          </w:p>
        </w:tc>
        <w:tc>
          <w:tcPr>
            <w:tcW w:w="4388"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Все для хореографа</w:t>
            </w:r>
          </w:p>
        </w:tc>
      </w:tr>
      <w:tr w:rsidR="00956617" w:rsidRPr="00956617" w:rsidTr="00956617">
        <w:tc>
          <w:tcPr>
            <w:tcW w:w="4957"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eastAsia="ru-RU"/>
              </w:rPr>
            </w:pPr>
            <w:hyperlink r:id="rId14" w:tgtFrame="_blank" w:history="1">
              <w:r w:rsidRPr="00956617">
                <w:rPr>
                  <w:rFonts w:ascii="Times New Roman" w:eastAsia="Times New Roman" w:hAnsi="Times New Roman" w:cs="Times New Roman"/>
                  <w:color w:val="000000" w:themeColor="text1"/>
                  <w:sz w:val="24"/>
                  <w:szCs w:val="24"/>
                  <w:u w:val="single"/>
                  <w:lang w:eastAsia="ru-RU"/>
                </w:rPr>
                <w:t>Https://www.horeograf.com/</w:t>
              </w:r>
            </w:hyperlink>
          </w:p>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eastAsia="ru-RU"/>
              </w:rPr>
            </w:pPr>
            <w:hyperlink r:id="rId15" w:tgtFrame="_blank" w:history="1">
              <w:r w:rsidRPr="00956617">
                <w:rPr>
                  <w:rFonts w:ascii="Times New Roman" w:eastAsia="Times New Roman" w:hAnsi="Times New Roman" w:cs="Times New Roman"/>
                  <w:color w:val="000000" w:themeColor="text1"/>
                  <w:sz w:val="24"/>
                  <w:szCs w:val="24"/>
                  <w:u w:val="single"/>
                  <w:lang w:eastAsia="ru-RU"/>
                </w:rPr>
                <w:t>Http://ikt.ipk74.ru/services/50/1876/</w:t>
              </w:r>
            </w:hyperlink>
          </w:p>
        </w:tc>
        <w:tc>
          <w:tcPr>
            <w:tcW w:w="4388"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Методические пособия, разработки</w:t>
            </w:r>
          </w:p>
        </w:tc>
      </w:tr>
      <w:tr w:rsidR="00956617" w:rsidRPr="00956617" w:rsidTr="00956617">
        <w:tc>
          <w:tcPr>
            <w:tcW w:w="4957"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eastAsia="ru-RU"/>
              </w:rPr>
            </w:pPr>
            <w:hyperlink r:id="rId16" w:tgtFrame="_blank" w:history="1">
              <w:r w:rsidRPr="00956617">
                <w:rPr>
                  <w:rFonts w:ascii="Times New Roman" w:eastAsia="Times New Roman" w:hAnsi="Times New Roman" w:cs="Times New Roman"/>
                  <w:color w:val="000000" w:themeColor="text1"/>
                  <w:sz w:val="24"/>
                  <w:szCs w:val="24"/>
                  <w:u w:val="single"/>
                  <w:lang w:eastAsia="ru-RU"/>
                </w:rPr>
                <w:t>Https://www.horeograf.com/category/tancevalnye-igry</w:t>
              </w:r>
            </w:hyperlink>
          </w:p>
        </w:tc>
        <w:tc>
          <w:tcPr>
            <w:tcW w:w="4388"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Танцевальные игры</w:t>
            </w:r>
          </w:p>
        </w:tc>
      </w:tr>
      <w:tr w:rsidR="00956617" w:rsidRPr="00956617" w:rsidTr="00956617">
        <w:tc>
          <w:tcPr>
            <w:tcW w:w="4957"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val="en-US" w:eastAsia="ru-RU"/>
              </w:rPr>
            </w:pPr>
            <w:hyperlink r:id="rId17" w:tgtFrame="_blank" w:history="1">
              <w:r w:rsidRPr="00956617">
                <w:rPr>
                  <w:rFonts w:ascii="Times New Roman" w:eastAsia="Times New Roman" w:hAnsi="Times New Roman" w:cs="Times New Roman"/>
                  <w:color w:val="000000" w:themeColor="text1"/>
                  <w:sz w:val="24"/>
                  <w:szCs w:val="24"/>
                  <w:u w:val="single"/>
                  <w:lang w:val="en-US" w:eastAsia="ru-RU"/>
                </w:rPr>
                <w:t>Http://dancelib.ru/books/item/f00/s00/z0000020/index.shtml</w:t>
              </w:r>
            </w:hyperlink>
          </w:p>
        </w:tc>
        <w:tc>
          <w:tcPr>
            <w:tcW w:w="4388"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Историко-бытовой и бальный танец</w:t>
            </w:r>
          </w:p>
        </w:tc>
      </w:tr>
      <w:tr w:rsidR="00956617" w:rsidRPr="00956617" w:rsidTr="00956617">
        <w:tc>
          <w:tcPr>
            <w:tcW w:w="4957"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val="en-US" w:eastAsia="ru-RU"/>
              </w:rPr>
            </w:pPr>
            <w:hyperlink r:id="rId18" w:tgtFrame="_blank" w:history="1">
              <w:r w:rsidRPr="00956617">
                <w:rPr>
                  <w:rFonts w:ascii="Times New Roman" w:eastAsia="Times New Roman" w:hAnsi="Times New Roman" w:cs="Times New Roman"/>
                  <w:color w:val="000000" w:themeColor="text1"/>
                  <w:sz w:val="24"/>
                  <w:szCs w:val="24"/>
                  <w:u w:val="single"/>
                  <w:lang w:val="en-US" w:eastAsia="ru-RU"/>
                </w:rPr>
                <w:t>Https://portalpedagoga.ru/servisy/publik/publ?Id=1080</w:t>
              </w:r>
            </w:hyperlink>
          </w:p>
        </w:tc>
        <w:tc>
          <w:tcPr>
            <w:tcW w:w="4388"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Культура исторических эпох</w:t>
            </w:r>
          </w:p>
        </w:tc>
      </w:tr>
      <w:tr w:rsidR="00956617" w:rsidRPr="00956617" w:rsidTr="00956617">
        <w:tc>
          <w:tcPr>
            <w:tcW w:w="4957"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eastAsia="ru-RU"/>
              </w:rPr>
            </w:pPr>
            <w:hyperlink r:id="rId19" w:tgtFrame="_blank" w:history="1">
              <w:r w:rsidRPr="00956617">
                <w:rPr>
                  <w:rFonts w:ascii="Times New Roman" w:eastAsia="Times New Roman" w:hAnsi="Times New Roman" w:cs="Times New Roman"/>
                  <w:color w:val="000000" w:themeColor="text1"/>
                  <w:sz w:val="24"/>
                  <w:szCs w:val="24"/>
                  <w:u w:val="single"/>
                  <w:lang w:eastAsia="ru-RU"/>
                </w:rPr>
                <w:t>Https://www.culture.ru/events/592363/beseda-istoriya-tanca</w:t>
              </w:r>
            </w:hyperlink>
          </w:p>
        </w:tc>
        <w:tc>
          <w:tcPr>
            <w:tcW w:w="4388"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Беседа «История танца»</w:t>
            </w:r>
          </w:p>
        </w:tc>
      </w:tr>
      <w:tr w:rsidR="00956617" w:rsidRPr="00956617" w:rsidTr="00956617">
        <w:tc>
          <w:tcPr>
            <w:tcW w:w="4957"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val="en-US" w:eastAsia="ru-RU"/>
              </w:rPr>
            </w:pPr>
            <w:hyperlink r:id="rId20" w:tgtFrame="_blank" w:history="1">
              <w:r w:rsidRPr="00956617">
                <w:rPr>
                  <w:rFonts w:ascii="Times New Roman" w:eastAsia="Times New Roman" w:hAnsi="Times New Roman" w:cs="Times New Roman"/>
                  <w:color w:val="000000" w:themeColor="text1"/>
                  <w:sz w:val="24"/>
                  <w:szCs w:val="24"/>
                  <w:u w:val="single"/>
                  <w:lang w:val="en-US" w:eastAsia="ru-RU"/>
                </w:rPr>
                <w:t>Https://dancehelp.ru/catalog/Mladshie_shkolniki_Dzhaz_i_estrada/286-Dzhazovyy_tanets_dlya_detey_7_9_let/</w:t>
              </w:r>
            </w:hyperlink>
          </w:p>
        </w:tc>
        <w:tc>
          <w:tcPr>
            <w:tcW w:w="4388" w:type="dxa"/>
            <w:shd w:val="clear" w:color="auto" w:fill="FFFFFF"/>
            <w:tcMar>
              <w:top w:w="0" w:type="dxa"/>
              <w:left w:w="0" w:type="dxa"/>
              <w:bottom w:w="0" w:type="dxa"/>
              <w:right w:w="0" w:type="dxa"/>
            </w:tcMar>
            <w:hideMark/>
          </w:tcPr>
          <w:p w:rsidR="00956617" w:rsidRPr="00956617" w:rsidRDefault="00956617" w:rsidP="00956617">
            <w:pPr>
              <w:spacing w:after="0" w:line="360" w:lineRule="auto"/>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Методика и техника исполнения</w:t>
            </w:r>
          </w:p>
        </w:tc>
      </w:tr>
    </w:tbl>
    <w:p w:rsidR="00956617" w:rsidRPr="00956617" w:rsidRDefault="00956617" w:rsidP="00956617">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 xml:space="preserve">На указанных сайтах находятся тематические </w:t>
      </w:r>
      <w:proofErr w:type="spellStart"/>
      <w:r w:rsidRPr="00956617">
        <w:rPr>
          <w:rFonts w:ascii="Times New Roman" w:eastAsia="Times New Roman" w:hAnsi="Times New Roman" w:cs="Times New Roman"/>
          <w:color w:val="000000" w:themeColor="text1"/>
          <w:sz w:val="24"/>
          <w:szCs w:val="24"/>
          <w:lang w:eastAsia="ru-RU"/>
        </w:rPr>
        <w:t>ЭОРы</w:t>
      </w:r>
      <w:proofErr w:type="spellEnd"/>
      <w:r w:rsidRPr="00956617">
        <w:rPr>
          <w:rFonts w:ascii="Times New Roman" w:eastAsia="Times New Roman" w:hAnsi="Times New Roman" w:cs="Times New Roman"/>
          <w:color w:val="000000" w:themeColor="text1"/>
          <w:sz w:val="24"/>
          <w:szCs w:val="24"/>
          <w:lang w:eastAsia="ru-RU"/>
        </w:rPr>
        <w:t>. Чаще всего информация данных сайтов разделена на модули, которые позволяют использовать ЭОР на различных этапах занятий.</w:t>
      </w:r>
    </w:p>
    <w:p w:rsidR="00956617" w:rsidRPr="00956617" w:rsidRDefault="00956617" w:rsidP="00956617">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956617">
        <w:rPr>
          <w:rFonts w:ascii="Times New Roman" w:eastAsia="Times New Roman" w:hAnsi="Times New Roman" w:cs="Times New Roman"/>
          <w:color w:val="000000" w:themeColor="text1"/>
          <w:sz w:val="24"/>
          <w:szCs w:val="24"/>
          <w:lang w:eastAsia="ru-RU"/>
        </w:rPr>
        <w:t>На этапе изучения нового материал могут быть использованы лекционные материалы, которые сопровождаются схемами хореографических постановок, видеоматериалами, иллюстративным материалом. На этапе закрепления материала используются материалы практической направленности. Данный ресурс предоставляет учителю материалы по курсу хореографии и дает ему возможность подготовить наглядные материалы к занятию.</w:t>
      </w:r>
    </w:p>
    <w:p w:rsidR="00A628AF" w:rsidRPr="00956617" w:rsidRDefault="00A628AF" w:rsidP="00956617">
      <w:pPr>
        <w:spacing w:after="0" w:line="360" w:lineRule="auto"/>
        <w:rPr>
          <w:rFonts w:ascii="Times New Roman" w:hAnsi="Times New Roman" w:cs="Times New Roman"/>
          <w:color w:val="000000" w:themeColor="text1"/>
          <w:sz w:val="24"/>
          <w:szCs w:val="24"/>
        </w:rPr>
      </w:pPr>
    </w:p>
    <w:sectPr w:rsidR="00A628AF" w:rsidRPr="00956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2BE6"/>
    <w:multiLevelType w:val="multilevel"/>
    <w:tmpl w:val="BF6C0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006E9"/>
    <w:multiLevelType w:val="multilevel"/>
    <w:tmpl w:val="9024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E1396"/>
    <w:multiLevelType w:val="multilevel"/>
    <w:tmpl w:val="41A4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FB1B45"/>
    <w:multiLevelType w:val="multilevel"/>
    <w:tmpl w:val="C0F2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5B2FEF"/>
    <w:multiLevelType w:val="multilevel"/>
    <w:tmpl w:val="2D94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686F66"/>
    <w:multiLevelType w:val="multilevel"/>
    <w:tmpl w:val="DE86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056594"/>
    <w:multiLevelType w:val="multilevel"/>
    <w:tmpl w:val="6FC8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6E2CBD"/>
    <w:multiLevelType w:val="multilevel"/>
    <w:tmpl w:val="08A0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1"/>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617"/>
    <w:rsid w:val="00956617"/>
    <w:rsid w:val="00A62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85F86"/>
  <w15:chartTrackingRefBased/>
  <w15:docId w15:val="{FEA6CED6-A887-43DD-BFDA-85D7738E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80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tiurok.ru/elena_adelveis/blog/khoreografiia-metodika/" TargetMode="External"/><Relationship Id="rId13" Type="http://schemas.openxmlformats.org/officeDocument/2006/relationships/hyperlink" Target="https://multiurok.ru/all-goto/?url=https://www.horeograf.com/poleznye-ssylki" TargetMode="External"/><Relationship Id="rId18" Type="http://schemas.openxmlformats.org/officeDocument/2006/relationships/hyperlink" Target="https://multiurok.ru/all-goto/?url=https://portalpedagoga.ru/servisy/publik/publ?id=1080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ultiurok.ru/elena_adelveis/blog/khoreografiia-4/" TargetMode="External"/><Relationship Id="rId12" Type="http://schemas.openxmlformats.org/officeDocument/2006/relationships/hyperlink" Target="https://multiurok.ru/elena_adelveis/tests/" TargetMode="External"/><Relationship Id="rId17" Type="http://schemas.openxmlformats.org/officeDocument/2006/relationships/hyperlink" Target="https://multiurok.ru/all-goto/?url=http://dancelib.ru/books/item/f00/s00/z0000020/index.shtml" TargetMode="External"/><Relationship Id="rId2" Type="http://schemas.openxmlformats.org/officeDocument/2006/relationships/styles" Target="styles.xml"/><Relationship Id="rId16" Type="http://schemas.openxmlformats.org/officeDocument/2006/relationships/hyperlink" Target="https://multiurok.ru/all-goto/?url=https://www.horeograf.com/category/tancevalnye-igry" TargetMode="External"/><Relationship Id="rId20" Type="http://schemas.openxmlformats.org/officeDocument/2006/relationships/hyperlink" Target="https://multiurok.ru/all-goto/?url=https://dancehelp.ru/catalog/Mladshie_shkolniki_Dzhaz_i_estrada/286-Dzhazovyy_tanets_dlya_detey_7_9_let/" TargetMode="External"/><Relationship Id="rId1" Type="http://schemas.openxmlformats.org/officeDocument/2006/relationships/numbering" Target="numbering.xml"/><Relationship Id="rId6" Type="http://schemas.openxmlformats.org/officeDocument/2006/relationships/hyperlink" Target="https://multiurok.ru/all-goto/?url=http://school-collection.edu.ru/catalog/search/?text=%F5%EE%F0%E5%EE%E3%F0%E0%F4%E8%FF&amp;submit=%CD%E0%E9%F2%E8&amp;interface=pupil" TargetMode="External"/><Relationship Id="rId11" Type="http://schemas.openxmlformats.org/officeDocument/2006/relationships/hyperlink" Target="https://multiurok.ru/elena_adelveis/blog/poleznye-sovety-dlia-pedagogov-i-roditelei/" TargetMode="External"/><Relationship Id="rId5" Type="http://schemas.openxmlformats.org/officeDocument/2006/relationships/hyperlink" Target="https://multiurok.ru/all-goto/?url=https://www.horeograf.com/detskij-tanec" TargetMode="External"/><Relationship Id="rId15" Type="http://schemas.openxmlformats.org/officeDocument/2006/relationships/hyperlink" Target="https://multiurok.ru/all-goto/?url=http://ikt.ipk74.ru/services/50/1876/" TargetMode="External"/><Relationship Id="rId10" Type="http://schemas.openxmlformats.org/officeDocument/2006/relationships/hyperlink" Target="https://multiurok.ru/elena_adelveis/blog/pravilnoe-pitanie/" TargetMode="External"/><Relationship Id="rId19" Type="http://schemas.openxmlformats.org/officeDocument/2006/relationships/hyperlink" Target="https://multiurok.ru/all-goto/?url=https://www.culture.ru/events/592363/beseda-istoriya-tanca" TargetMode="External"/><Relationship Id="rId4" Type="http://schemas.openxmlformats.org/officeDocument/2006/relationships/webSettings" Target="webSettings.xml"/><Relationship Id="rId9" Type="http://schemas.openxmlformats.org/officeDocument/2006/relationships/hyperlink" Target="https://multiurok.ru/elena_adelveis/blog/zariadki/" TargetMode="External"/><Relationship Id="rId14" Type="http://schemas.openxmlformats.org/officeDocument/2006/relationships/hyperlink" Target="https://multiurok.ru/all-goto/?url=https://www.horeograf.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1167</Words>
  <Characters>6655</Characters>
  <Application>Microsoft Office Word</Application>
  <DocSecurity>0</DocSecurity>
  <Lines>55</Lines>
  <Paragraphs>15</Paragraphs>
  <ScaleCrop>false</ScaleCrop>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cp:revision>
  <dcterms:created xsi:type="dcterms:W3CDTF">2023-05-05T14:00:00Z</dcterms:created>
  <dcterms:modified xsi:type="dcterms:W3CDTF">2023-05-05T14:05:00Z</dcterms:modified>
</cp:coreProperties>
</file>